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A12C" w14:textId="15BB9723" w:rsidR="00D152DE" w:rsidRPr="00D152DE" w:rsidRDefault="00D152DE" w:rsidP="005A3690">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25293841" wp14:editId="44E1BA66">
                <wp:simplePos x="0" y="0"/>
                <wp:positionH relativeFrom="column">
                  <wp:posOffset>774700</wp:posOffset>
                </wp:positionH>
                <wp:positionV relativeFrom="paragraph">
                  <wp:posOffset>4445</wp:posOffset>
                </wp:positionV>
                <wp:extent cx="5515583" cy="768985"/>
                <wp:effectExtent l="0" t="0" r="9525" b="18415"/>
                <wp:wrapNone/>
                <wp:docPr id="2" name="Text Box 2"/>
                <wp:cNvGraphicFramePr/>
                <a:graphic xmlns:a="http://schemas.openxmlformats.org/drawingml/2006/main">
                  <a:graphicData uri="http://schemas.microsoft.com/office/word/2010/wordprocessingShape">
                    <wps:wsp>
                      <wps:cNvSpPr txBox="1"/>
                      <wps:spPr>
                        <a:xfrm>
                          <a:off x="0" y="0"/>
                          <a:ext cx="5515583" cy="768985"/>
                        </a:xfrm>
                        <a:prstGeom prst="rect">
                          <a:avLst/>
                        </a:prstGeom>
                        <a:solidFill>
                          <a:schemeClr val="lt1"/>
                        </a:solidFill>
                        <a:ln w="6350">
                          <a:solidFill>
                            <a:prstClr val="black"/>
                          </a:solidFill>
                        </a:ln>
                      </wps:spPr>
                      <wps:txbx>
                        <w:txbxContent>
                          <w:p w14:paraId="3A608FE0" w14:textId="65BC5669" w:rsidR="005A3690" w:rsidRPr="00136622" w:rsidRDefault="005A3690" w:rsidP="00825496">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D152DE">
                              <w:rPr>
                                <w:rFonts w:ascii="Chalkboard" w:hAnsi="Chalkboard"/>
                                <w:b/>
                                <w:bCs/>
                                <w:sz w:val="40"/>
                                <w:szCs w:val="40"/>
                              </w:rPr>
                              <w:t>3</w:t>
                            </w:r>
                            <w:r w:rsidR="0056337B">
                              <w:rPr>
                                <w:rFonts w:ascii="Chalkboard" w:hAnsi="Chalkboard"/>
                                <w:b/>
                                <w:bCs/>
                                <w:sz w:val="40"/>
                                <w:szCs w:val="40"/>
                              </w:rPr>
                              <w:t xml:space="preserve"> </w:t>
                            </w:r>
                            <w:r w:rsidR="0056337B" w:rsidRPr="0056337B">
                              <w:rPr>
                                <w:rFonts w:ascii="Chalkboard" w:hAnsi="Chalkboard"/>
                                <w:b/>
                                <w:bCs/>
                                <w:sz w:val="40"/>
                                <w:szCs w:val="40"/>
                              </w:rPr>
                              <w:t>DNA</w:t>
                            </w:r>
                            <w:r w:rsidR="0056337B">
                              <w:rPr>
                                <w:rFonts w:ascii="Chalkboard" w:hAnsi="Chalkboard"/>
                                <w:b/>
                                <w:bCs/>
                                <w:sz w:val="40"/>
                                <w:szCs w:val="40"/>
                              </w:rPr>
                              <w:t>:</w:t>
                            </w:r>
                            <w:r w:rsidR="0056337B" w:rsidRPr="0056337B">
                              <w:rPr>
                                <w:rFonts w:ascii="Chalkboard" w:hAnsi="Chalkboard"/>
                                <w:b/>
                                <w:bCs/>
                                <w:sz w:val="40"/>
                                <w:szCs w:val="40"/>
                              </w:rPr>
                              <w:t xml:space="preserve"> </w:t>
                            </w:r>
                          </w:p>
                          <w:p w14:paraId="257C56F3" w14:textId="77777777" w:rsidR="005A3690" w:rsidRDefault="005A3690" w:rsidP="005A36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293841" id="_x0000_t202" coordsize="21600,21600" o:spt="202" path="m,l,21600r21600,l21600,xe">
                <v:stroke joinstyle="miter"/>
                <v:path gradientshapeok="t" o:connecttype="rect"/>
              </v:shapetype>
              <v:shape id="Text Box 2" o:spid="_x0000_s1026" type="#_x0000_t202" style="position:absolute;margin-left:61pt;margin-top:.35pt;width:434.3pt;height:6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" fillcolor="white [3201]" strokeweight=".5pt">
                <v:textbox>
                  <w:txbxContent>
                    <w:p w14:paraId="3A608FE0" w14:textId="65BC5669" w:rsidR="005A3690" w:rsidRPr="00136622" w:rsidRDefault="005A3690" w:rsidP="00825496">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D152DE">
                        <w:rPr>
                          <w:rFonts w:ascii="Chalkboard" w:hAnsi="Chalkboard"/>
                          <w:b/>
                          <w:bCs/>
                          <w:sz w:val="40"/>
                          <w:szCs w:val="40"/>
                        </w:rPr>
                        <w:t>3</w:t>
                      </w:r>
                      <w:r w:rsidR="0056337B">
                        <w:rPr>
                          <w:rFonts w:ascii="Chalkboard" w:hAnsi="Chalkboard"/>
                          <w:b/>
                          <w:bCs/>
                          <w:sz w:val="40"/>
                          <w:szCs w:val="40"/>
                        </w:rPr>
                        <w:t xml:space="preserve"> </w:t>
                      </w:r>
                      <w:r w:rsidR="0056337B" w:rsidRPr="0056337B">
                        <w:rPr>
                          <w:rFonts w:ascii="Chalkboard" w:hAnsi="Chalkboard"/>
                          <w:b/>
                          <w:bCs/>
                          <w:sz w:val="40"/>
                          <w:szCs w:val="40"/>
                        </w:rPr>
                        <w:t>DNA</w:t>
                      </w:r>
                      <w:r w:rsidR="0056337B">
                        <w:rPr>
                          <w:rFonts w:ascii="Chalkboard" w:hAnsi="Chalkboard"/>
                          <w:b/>
                          <w:bCs/>
                          <w:sz w:val="40"/>
                          <w:szCs w:val="40"/>
                        </w:rPr>
                        <w:t>:</w:t>
                      </w:r>
                      <w:r w:rsidR="0056337B" w:rsidRPr="0056337B">
                        <w:rPr>
                          <w:rFonts w:ascii="Chalkboard" w:hAnsi="Chalkboard"/>
                          <w:b/>
                          <w:bCs/>
                          <w:sz w:val="40"/>
                          <w:szCs w:val="40"/>
                        </w:rPr>
                        <w:t xml:space="preserve"> </w:t>
                      </w:r>
                    </w:p>
                    <w:p w14:paraId="257C56F3" w14:textId="77777777" w:rsidR="005A3690" w:rsidRDefault="005A3690" w:rsidP="005A3690">
                      <w:pPr>
                        <w:jc w:val="center"/>
                      </w:pPr>
                    </w:p>
                  </w:txbxContent>
                </v:textbox>
              </v:shape>
            </w:pict>
          </mc:Fallback>
        </mc:AlternateContent>
      </w:r>
      <w:r>
        <w:rPr>
          <w:rFonts w:cstheme="minorHAnsi"/>
          <w:noProof/>
          <w:sz w:val="28"/>
          <w:szCs w:val="28"/>
        </w:rPr>
        <w:drawing>
          <wp:inline distT="0" distB="0" distL="0" distR="0" wp14:anchorId="5B77B91D" wp14:editId="3939C2A5">
            <wp:extent cx="768985" cy="768985"/>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04" cy="819104"/>
                    </a:xfrm>
                    <a:prstGeom prst="rect">
                      <a:avLst/>
                    </a:prstGeom>
                  </pic:spPr>
                </pic:pic>
              </a:graphicData>
            </a:graphic>
          </wp:inline>
        </w:drawing>
      </w:r>
    </w:p>
    <w:p w14:paraId="053B1CA3" w14:textId="18BA7821" w:rsidR="005A3690" w:rsidRPr="0056337B" w:rsidRDefault="005A3690" w:rsidP="0056337B">
      <w:pPr>
        <w:jc w:val="center"/>
        <w:rPr>
          <w:b/>
          <w:bCs/>
          <w:sz w:val="32"/>
          <w:szCs w:val="32"/>
        </w:rPr>
      </w:pPr>
      <w:r w:rsidRPr="002B6B74">
        <w:rPr>
          <w:b/>
          <w:bCs/>
          <w:sz w:val="32"/>
          <w:szCs w:val="32"/>
        </w:rPr>
        <w:t xml:space="preserve"> True or False</w:t>
      </w:r>
    </w:p>
    <w:p w14:paraId="7B33F2A6" w14:textId="32B11317" w:rsidR="00825496" w:rsidRPr="0056337B" w:rsidRDefault="005A3690" w:rsidP="005A3690">
      <w:pPr>
        <w:rPr>
          <w:i/>
          <w:iCs/>
          <w:sz w:val="28"/>
          <w:szCs w:val="28"/>
        </w:rPr>
      </w:pPr>
      <w:r w:rsidRPr="002B6B74">
        <w:rPr>
          <w:sz w:val="28"/>
          <w:szCs w:val="28"/>
        </w:rPr>
        <w:t xml:space="preserve">Here are the questions and answers from Podcast </w:t>
      </w:r>
      <w:r w:rsidR="00D152DE">
        <w:rPr>
          <w:sz w:val="28"/>
          <w:szCs w:val="28"/>
        </w:rPr>
        <w:t>3</w:t>
      </w:r>
      <w:r w:rsidR="0056337B">
        <w:rPr>
          <w:sz w:val="28"/>
          <w:szCs w:val="28"/>
        </w:rPr>
        <w:t xml:space="preserve"> </w:t>
      </w:r>
      <w:r w:rsidR="0056337B" w:rsidRPr="0056337B">
        <w:rPr>
          <w:i/>
          <w:iCs/>
          <w:sz w:val="28"/>
          <w:szCs w:val="28"/>
        </w:rPr>
        <w:t xml:space="preserve">DNA: </w:t>
      </w:r>
      <w:r w:rsidR="00D152DE" w:rsidRPr="00D152DE">
        <w:rPr>
          <w:i/>
          <w:iCs/>
          <w:sz w:val="28"/>
          <w:szCs w:val="28"/>
        </w:rPr>
        <w:t>Defeating Covid-19</w:t>
      </w:r>
    </w:p>
    <w:tbl>
      <w:tblPr>
        <w:tblStyle w:val="TableGrid"/>
        <w:tblW w:w="9214" w:type="dxa"/>
        <w:tblInd w:w="137" w:type="dxa"/>
        <w:tblLook w:val="04A0" w:firstRow="1" w:lastRow="0" w:firstColumn="1" w:lastColumn="0" w:noHBand="0" w:noVBand="1"/>
      </w:tblPr>
      <w:tblGrid>
        <w:gridCol w:w="567"/>
        <w:gridCol w:w="3402"/>
        <w:gridCol w:w="5245"/>
      </w:tblGrid>
      <w:tr w:rsidR="005A3690" w14:paraId="1BD90687" w14:textId="77777777" w:rsidTr="00D152DE">
        <w:tc>
          <w:tcPr>
            <w:tcW w:w="567" w:type="dxa"/>
          </w:tcPr>
          <w:p w14:paraId="1FAC5AA1" w14:textId="77777777" w:rsidR="005A3690" w:rsidRDefault="005A3690" w:rsidP="00ED35A9">
            <w:pPr>
              <w:rPr>
                <w:sz w:val="24"/>
                <w:szCs w:val="24"/>
              </w:rPr>
            </w:pPr>
          </w:p>
        </w:tc>
        <w:tc>
          <w:tcPr>
            <w:tcW w:w="3402" w:type="dxa"/>
          </w:tcPr>
          <w:p w14:paraId="321D836B" w14:textId="77777777" w:rsidR="005A3690" w:rsidRDefault="005A3690" w:rsidP="00ED35A9">
            <w:pPr>
              <w:rPr>
                <w:sz w:val="24"/>
                <w:szCs w:val="24"/>
              </w:rPr>
            </w:pPr>
            <w:r>
              <w:rPr>
                <w:sz w:val="24"/>
                <w:szCs w:val="24"/>
              </w:rPr>
              <w:t>Question</w:t>
            </w:r>
          </w:p>
        </w:tc>
        <w:tc>
          <w:tcPr>
            <w:tcW w:w="5245" w:type="dxa"/>
          </w:tcPr>
          <w:p w14:paraId="31476ACD" w14:textId="77777777" w:rsidR="005A3690" w:rsidRDefault="005A3690" w:rsidP="00ED35A9">
            <w:pPr>
              <w:rPr>
                <w:sz w:val="24"/>
                <w:szCs w:val="24"/>
              </w:rPr>
            </w:pPr>
            <w:r>
              <w:rPr>
                <w:sz w:val="24"/>
                <w:szCs w:val="24"/>
              </w:rPr>
              <w:t>Answer</w:t>
            </w:r>
          </w:p>
        </w:tc>
      </w:tr>
      <w:tr w:rsidR="005A3690" w14:paraId="26C5FA37" w14:textId="77777777" w:rsidTr="00D152DE">
        <w:tc>
          <w:tcPr>
            <w:tcW w:w="567" w:type="dxa"/>
          </w:tcPr>
          <w:p w14:paraId="6C5873CD" w14:textId="77777777" w:rsidR="005A3690" w:rsidRDefault="005A3690" w:rsidP="0056337B">
            <w:pPr>
              <w:spacing w:before="120" w:after="0" w:line="240" w:lineRule="auto"/>
              <w:rPr>
                <w:sz w:val="24"/>
                <w:szCs w:val="24"/>
              </w:rPr>
            </w:pPr>
            <w:r>
              <w:rPr>
                <w:sz w:val="24"/>
                <w:szCs w:val="24"/>
              </w:rPr>
              <w:t>1.</w:t>
            </w:r>
          </w:p>
        </w:tc>
        <w:tc>
          <w:tcPr>
            <w:tcW w:w="3402" w:type="dxa"/>
          </w:tcPr>
          <w:p w14:paraId="3A8290A0" w14:textId="77777777" w:rsidR="00D152DE" w:rsidRDefault="00D152DE" w:rsidP="0056337B">
            <w:pPr>
              <w:spacing w:before="120" w:after="0" w:line="240" w:lineRule="auto"/>
              <w:rPr>
                <w:sz w:val="28"/>
                <w:szCs w:val="28"/>
              </w:rPr>
            </w:pPr>
          </w:p>
          <w:p w14:paraId="1367B60C" w14:textId="6A23AFCF" w:rsidR="005A3690" w:rsidRDefault="00D152DE" w:rsidP="0056337B">
            <w:pPr>
              <w:spacing w:before="120" w:after="0" w:line="240" w:lineRule="auto"/>
              <w:rPr>
                <w:sz w:val="24"/>
                <w:szCs w:val="24"/>
              </w:rPr>
            </w:pPr>
            <w:r w:rsidRPr="00BE0102">
              <w:rPr>
                <w:sz w:val="28"/>
                <w:szCs w:val="28"/>
              </w:rPr>
              <w:t>The genome for the Corona</w:t>
            </w:r>
            <w:r w:rsidR="00360C39">
              <w:rPr>
                <w:sz w:val="28"/>
                <w:szCs w:val="28"/>
              </w:rPr>
              <w:t>v</w:t>
            </w:r>
            <w:r w:rsidRPr="00BE0102">
              <w:rPr>
                <w:sz w:val="28"/>
                <w:szCs w:val="28"/>
              </w:rPr>
              <w:t>irus is made of DNA</w:t>
            </w:r>
            <w:r>
              <w:rPr>
                <w:sz w:val="28"/>
                <w:szCs w:val="28"/>
              </w:rPr>
              <w:t>.</w:t>
            </w:r>
          </w:p>
        </w:tc>
        <w:tc>
          <w:tcPr>
            <w:tcW w:w="5245" w:type="dxa"/>
          </w:tcPr>
          <w:p w14:paraId="699F22AE" w14:textId="0CF2CFC5" w:rsidR="0056337B" w:rsidRDefault="0056337B" w:rsidP="0056337B">
            <w:pPr>
              <w:spacing w:before="120" w:after="0" w:line="240" w:lineRule="auto"/>
              <w:jc w:val="center"/>
              <w:rPr>
                <w:b/>
                <w:bCs/>
                <w:sz w:val="28"/>
                <w:szCs w:val="28"/>
              </w:rPr>
            </w:pPr>
            <w:r w:rsidRPr="0056337B">
              <w:rPr>
                <w:b/>
                <w:bCs/>
                <w:color w:val="FF0000"/>
                <w:sz w:val="28"/>
                <w:szCs w:val="28"/>
              </w:rPr>
              <w:t>FALSE</w:t>
            </w:r>
          </w:p>
          <w:p w14:paraId="33BE6C77" w14:textId="77777777" w:rsidR="00D152DE" w:rsidRPr="00D152DE" w:rsidRDefault="00D152DE" w:rsidP="00D152DE">
            <w:pPr>
              <w:rPr>
                <w:sz w:val="28"/>
                <w:szCs w:val="28"/>
              </w:rPr>
            </w:pPr>
            <w:r w:rsidRPr="00D152DE">
              <w:rPr>
                <w:sz w:val="28"/>
                <w:szCs w:val="28"/>
              </w:rPr>
              <w:t>It is made of RNA. As Frank said DNA has two strands and looks like a spiral staircase. RNA has only one strand.</w:t>
            </w:r>
          </w:p>
          <w:p w14:paraId="2EAC65B1" w14:textId="0D2DD0AC" w:rsidR="005A3690" w:rsidRDefault="005A3690" w:rsidP="00D152DE">
            <w:pPr>
              <w:spacing w:before="120" w:after="0" w:line="240" w:lineRule="auto"/>
              <w:rPr>
                <w:sz w:val="24"/>
                <w:szCs w:val="24"/>
              </w:rPr>
            </w:pPr>
          </w:p>
        </w:tc>
      </w:tr>
      <w:tr w:rsidR="005A3690" w14:paraId="641A13AB" w14:textId="77777777" w:rsidTr="00D152DE">
        <w:tc>
          <w:tcPr>
            <w:tcW w:w="567" w:type="dxa"/>
          </w:tcPr>
          <w:p w14:paraId="2FB10399" w14:textId="77777777" w:rsidR="005A3690" w:rsidRDefault="005A3690" w:rsidP="0056337B">
            <w:pPr>
              <w:spacing w:before="120" w:after="0" w:line="240" w:lineRule="auto"/>
              <w:rPr>
                <w:sz w:val="24"/>
                <w:szCs w:val="24"/>
              </w:rPr>
            </w:pPr>
            <w:r>
              <w:rPr>
                <w:sz w:val="24"/>
                <w:szCs w:val="24"/>
              </w:rPr>
              <w:t>2.</w:t>
            </w:r>
          </w:p>
        </w:tc>
        <w:tc>
          <w:tcPr>
            <w:tcW w:w="3402" w:type="dxa"/>
          </w:tcPr>
          <w:p w14:paraId="232C5A2E" w14:textId="761C9879" w:rsidR="005A3690" w:rsidRDefault="00D152DE" w:rsidP="0056337B">
            <w:pPr>
              <w:spacing w:before="120" w:after="0"/>
              <w:rPr>
                <w:sz w:val="24"/>
                <w:szCs w:val="24"/>
              </w:rPr>
            </w:pPr>
            <w:r w:rsidRPr="00BE0102">
              <w:rPr>
                <w:sz w:val="28"/>
                <w:szCs w:val="28"/>
              </w:rPr>
              <w:t>If you imagine the RNA in the Coronavirus is like an instruction manual, the variants we hear about are like typos in the instruction manual</w:t>
            </w:r>
            <w:r>
              <w:rPr>
                <w:sz w:val="28"/>
                <w:szCs w:val="28"/>
              </w:rPr>
              <w:t>.</w:t>
            </w:r>
          </w:p>
        </w:tc>
        <w:tc>
          <w:tcPr>
            <w:tcW w:w="5245" w:type="dxa"/>
          </w:tcPr>
          <w:p w14:paraId="318425C0" w14:textId="77777777" w:rsidR="00D152DE" w:rsidRDefault="00D152DE" w:rsidP="0056337B">
            <w:pPr>
              <w:spacing w:before="120" w:after="0"/>
              <w:jc w:val="center"/>
              <w:rPr>
                <w:b/>
                <w:bCs/>
                <w:color w:val="FF0000"/>
                <w:sz w:val="28"/>
                <w:szCs w:val="28"/>
              </w:rPr>
            </w:pPr>
          </w:p>
          <w:p w14:paraId="2D7DF001" w14:textId="3DF31547" w:rsidR="0056337B" w:rsidRDefault="00D152DE" w:rsidP="0056337B">
            <w:pPr>
              <w:spacing w:before="120" w:after="0"/>
              <w:jc w:val="center"/>
              <w:rPr>
                <w:sz w:val="28"/>
                <w:szCs w:val="28"/>
              </w:rPr>
            </w:pPr>
            <w:r>
              <w:rPr>
                <w:b/>
                <w:bCs/>
                <w:color w:val="FF0000"/>
                <w:sz w:val="28"/>
                <w:szCs w:val="28"/>
              </w:rPr>
              <w:t>TRUE</w:t>
            </w:r>
          </w:p>
          <w:p w14:paraId="218E1DCD" w14:textId="71914445" w:rsidR="005A3690" w:rsidRPr="00E162E4" w:rsidRDefault="005A3690" w:rsidP="00E162E4">
            <w:pPr>
              <w:ind w:left="34"/>
              <w:rPr>
                <w:sz w:val="28"/>
                <w:szCs w:val="28"/>
              </w:rPr>
            </w:pPr>
          </w:p>
        </w:tc>
      </w:tr>
      <w:tr w:rsidR="005A3690" w14:paraId="7C4FF805" w14:textId="77777777" w:rsidTr="00D152DE">
        <w:tc>
          <w:tcPr>
            <w:tcW w:w="567" w:type="dxa"/>
          </w:tcPr>
          <w:p w14:paraId="351FDDD7" w14:textId="77777777" w:rsidR="005A3690" w:rsidRDefault="005A3690" w:rsidP="0056337B">
            <w:pPr>
              <w:spacing w:before="120" w:after="0" w:line="240" w:lineRule="auto"/>
              <w:rPr>
                <w:sz w:val="24"/>
                <w:szCs w:val="24"/>
              </w:rPr>
            </w:pPr>
            <w:r>
              <w:rPr>
                <w:sz w:val="24"/>
                <w:szCs w:val="24"/>
              </w:rPr>
              <w:t>3.</w:t>
            </w:r>
          </w:p>
        </w:tc>
        <w:tc>
          <w:tcPr>
            <w:tcW w:w="3402" w:type="dxa"/>
          </w:tcPr>
          <w:p w14:paraId="3D37559C" w14:textId="3C8CB59A" w:rsidR="005A3690" w:rsidRDefault="00D152DE" w:rsidP="0056337B">
            <w:pPr>
              <w:spacing w:before="120" w:after="0" w:line="240" w:lineRule="auto"/>
              <w:rPr>
                <w:sz w:val="24"/>
                <w:szCs w:val="24"/>
              </w:rPr>
            </w:pPr>
            <w:r w:rsidRPr="00BE0102">
              <w:rPr>
                <w:sz w:val="28"/>
                <w:szCs w:val="28"/>
              </w:rPr>
              <w:t>If you get vaccinated with the Astra Zeneca vaccine which is made from DNA, all the DNA (the genome) from the Corona virus gets into your cells</w:t>
            </w:r>
            <w:r>
              <w:rPr>
                <w:sz w:val="28"/>
                <w:szCs w:val="28"/>
              </w:rPr>
              <w:t>.</w:t>
            </w:r>
          </w:p>
        </w:tc>
        <w:tc>
          <w:tcPr>
            <w:tcW w:w="5245" w:type="dxa"/>
          </w:tcPr>
          <w:p w14:paraId="706D64CF" w14:textId="77777777" w:rsidR="0056337B" w:rsidRDefault="0056337B" w:rsidP="0056337B">
            <w:pPr>
              <w:spacing w:before="120" w:after="0" w:line="240" w:lineRule="auto"/>
              <w:jc w:val="center"/>
              <w:rPr>
                <w:b/>
                <w:bCs/>
                <w:color w:val="FF0000"/>
                <w:sz w:val="28"/>
                <w:szCs w:val="28"/>
              </w:rPr>
            </w:pPr>
            <w:r>
              <w:rPr>
                <w:b/>
                <w:bCs/>
                <w:color w:val="FF0000"/>
                <w:sz w:val="28"/>
                <w:szCs w:val="28"/>
              </w:rPr>
              <w:t>FALSE</w:t>
            </w:r>
          </w:p>
          <w:p w14:paraId="6307FFFF" w14:textId="5070E53F" w:rsidR="00D152DE" w:rsidRPr="00D152DE" w:rsidRDefault="00D152DE" w:rsidP="00D152DE">
            <w:pPr>
              <w:pStyle w:val="ListParagraph"/>
              <w:ind w:left="38"/>
              <w:jc w:val="both"/>
              <w:rPr>
                <w:sz w:val="28"/>
                <w:szCs w:val="28"/>
              </w:rPr>
            </w:pPr>
            <w:r w:rsidRPr="00BE0102">
              <w:rPr>
                <w:sz w:val="28"/>
                <w:szCs w:val="28"/>
              </w:rPr>
              <w:t>It is only a very small fragment of the DNA from the Coronavirus that gets into your cells. This is enough to trigger an immune response in your body which should then spring into action and protect you if you come in contact with the real Co</w:t>
            </w:r>
            <w:r w:rsidR="00360C39">
              <w:rPr>
                <w:sz w:val="28"/>
                <w:szCs w:val="28"/>
              </w:rPr>
              <w:t>vid</w:t>
            </w:r>
            <w:r w:rsidRPr="00BE0102">
              <w:rPr>
                <w:sz w:val="28"/>
                <w:szCs w:val="28"/>
              </w:rPr>
              <w:t xml:space="preserve">-19 virus. This </w:t>
            </w:r>
            <w:r>
              <w:rPr>
                <w:sz w:val="28"/>
                <w:szCs w:val="28"/>
              </w:rPr>
              <w:t>reaction from your body</w:t>
            </w:r>
            <w:r w:rsidRPr="00BE0102">
              <w:rPr>
                <w:sz w:val="28"/>
                <w:szCs w:val="28"/>
              </w:rPr>
              <w:t xml:space="preserve"> stop</w:t>
            </w:r>
            <w:r>
              <w:rPr>
                <w:sz w:val="28"/>
                <w:szCs w:val="28"/>
              </w:rPr>
              <w:t>s</w:t>
            </w:r>
            <w:r w:rsidRPr="00BE0102">
              <w:rPr>
                <w:sz w:val="28"/>
                <w:szCs w:val="28"/>
              </w:rPr>
              <w:t xml:space="preserve"> you getting ill</w:t>
            </w:r>
            <w:r>
              <w:rPr>
                <w:sz w:val="28"/>
                <w:szCs w:val="28"/>
              </w:rPr>
              <w:t xml:space="preserve"> with Covid.</w:t>
            </w:r>
          </w:p>
          <w:p w14:paraId="44F4CC21" w14:textId="3D6E14B9" w:rsidR="00D152DE" w:rsidRDefault="00D152DE" w:rsidP="00D152DE">
            <w:pPr>
              <w:pStyle w:val="ListParagraph"/>
              <w:ind w:left="38"/>
              <w:jc w:val="both"/>
              <w:rPr>
                <w:sz w:val="28"/>
                <w:szCs w:val="28"/>
              </w:rPr>
            </w:pPr>
            <w:r w:rsidRPr="00BE0102">
              <w:rPr>
                <w:sz w:val="28"/>
                <w:szCs w:val="28"/>
              </w:rPr>
              <w:t xml:space="preserve">If all the DNA </w:t>
            </w:r>
            <w:r>
              <w:rPr>
                <w:sz w:val="28"/>
                <w:szCs w:val="28"/>
              </w:rPr>
              <w:t xml:space="preserve">from the virus </w:t>
            </w:r>
            <w:r w:rsidRPr="00BE0102">
              <w:rPr>
                <w:sz w:val="28"/>
                <w:szCs w:val="28"/>
              </w:rPr>
              <w:t>was used</w:t>
            </w:r>
            <w:r>
              <w:rPr>
                <w:sz w:val="28"/>
                <w:szCs w:val="28"/>
              </w:rPr>
              <w:t xml:space="preserve"> in the vaccine</w:t>
            </w:r>
            <w:r w:rsidRPr="00BE0102">
              <w:rPr>
                <w:sz w:val="28"/>
                <w:szCs w:val="28"/>
              </w:rPr>
              <w:t xml:space="preserve"> it would make you very ill</w:t>
            </w:r>
            <w:r>
              <w:rPr>
                <w:sz w:val="28"/>
                <w:szCs w:val="28"/>
              </w:rPr>
              <w:t xml:space="preserve"> with Covid-19.</w:t>
            </w:r>
          </w:p>
          <w:p w14:paraId="3DF1B23F" w14:textId="18A305AB" w:rsidR="005A3690" w:rsidRPr="00360C39" w:rsidRDefault="00360C39" w:rsidP="00360C39">
            <w:pPr>
              <w:pStyle w:val="ListParagraph"/>
              <w:ind w:left="38"/>
              <w:jc w:val="both"/>
              <w:rPr>
                <w:sz w:val="28"/>
                <w:szCs w:val="28"/>
              </w:rPr>
            </w:pPr>
            <w:r w:rsidRPr="00360C39">
              <w:rPr>
                <w:sz w:val="28"/>
                <w:szCs w:val="28"/>
              </w:rPr>
              <w:t>Vaccines can be made using DNA or RNA. The Pfizer vaccine is made from RNA.</w:t>
            </w:r>
          </w:p>
        </w:tc>
      </w:tr>
    </w:tbl>
    <w:p w14:paraId="20FAFA18" w14:textId="77777777" w:rsidR="00E162E4" w:rsidRPr="00711F84" w:rsidRDefault="00E162E4" w:rsidP="005A3690">
      <w:pPr>
        <w:rPr>
          <w:rFonts w:cstheme="minorHAnsi"/>
          <w:sz w:val="28"/>
          <w:szCs w:val="28"/>
        </w:rPr>
      </w:pPr>
    </w:p>
    <w:p w14:paraId="366DD1B1" w14:textId="77777777" w:rsidR="0056337B" w:rsidRPr="0034744C" w:rsidRDefault="0056337B" w:rsidP="0056337B">
      <w:pPr>
        <w:spacing w:after="0" w:line="240" w:lineRule="auto"/>
        <w:jc w:val="center"/>
        <w:rPr>
          <w:sz w:val="24"/>
          <w:szCs w:val="24"/>
        </w:rPr>
      </w:pPr>
      <w:r w:rsidRPr="0034744C">
        <w:rPr>
          <w:sz w:val="24"/>
          <w:szCs w:val="24"/>
        </w:rPr>
        <w:t xml:space="preserve">To find out more about </w:t>
      </w:r>
      <w:r w:rsidRPr="0034744C">
        <w:rPr>
          <w:i/>
          <w:iCs/>
          <w:sz w:val="24"/>
          <w:szCs w:val="24"/>
        </w:rPr>
        <w:t>The DNA Detectives: The Stone Age Mystery</w:t>
      </w:r>
      <w:r w:rsidRPr="0034744C">
        <w:rPr>
          <w:sz w:val="24"/>
          <w:szCs w:val="24"/>
        </w:rPr>
        <w:t xml:space="preserve"> book click here</w:t>
      </w:r>
    </w:p>
    <w:p w14:paraId="7E6EE449" w14:textId="411D2259" w:rsidR="008E3FF9" w:rsidRPr="00360C39" w:rsidRDefault="00753148" w:rsidP="00360C39">
      <w:pPr>
        <w:spacing w:after="0" w:line="240" w:lineRule="auto"/>
        <w:jc w:val="center"/>
        <w:rPr>
          <w:sz w:val="24"/>
          <w:szCs w:val="24"/>
        </w:rPr>
      </w:pPr>
      <w:hyperlink r:id="rId8" w:history="1">
        <w:r w:rsidR="0056337B" w:rsidRPr="0034744C">
          <w:rPr>
            <w:rStyle w:val="Hyperlink"/>
            <w:sz w:val="24"/>
            <w:szCs w:val="24"/>
          </w:rPr>
          <w:t>https://insightandperspective.co.uk/primary-science-the-dna-detectives</w:t>
        </w:r>
      </w:hyperlink>
    </w:p>
    <w:sectPr w:rsidR="008E3FF9" w:rsidRPr="00360C39" w:rsidSect="00E162E4">
      <w:headerReference w:type="default" r:id="rId9"/>
      <w:footerReference w:type="default" r:id="rId10"/>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78399" w14:textId="77777777" w:rsidR="00753148" w:rsidRDefault="00753148">
      <w:pPr>
        <w:spacing w:after="0" w:line="240" w:lineRule="auto"/>
      </w:pPr>
      <w:r>
        <w:separator/>
      </w:r>
    </w:p>
  </w:endnote>
  <w:endnote w:type="continuationSeparator" w:id="0">
    <w:p w14:paraId="3B8109E2" w14:textId="77777777" w:rsidR="00753148" w:rsidRDefault="0075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9CD0" w14:textId="77777777" w:rsidR="00FA5ECC" w:rsidRDefault="005A3690">
    <w:pPr>
      <w:pStyle w:val="Footer"/>
    </w:pPr>
    <w:r>
      <w:t xml:space="preserve">The DNA Detectives Podcast </w:t>
    </w:r>
    <w:r>
      <w:tab/>
    </w:r>
    <w:r>
      <w:tab/>
    </w:r>
    <w:r>
      <w:rPr>
        <w:rFonts w:ascii="Calibri" w:hAnsi="Calibri" w:cs="Calibri"/>
      </w:rPr>
      <w:t>©</w:t>
    </w:r>
    <w:r>
      <w:t>Insight &amp; Perspective Ltd 2021</w:t>
    </w:r>
  </w:p>
  <w:p w14:paraId="13DBC243" w14:textId="77777777" w:rsidR="00FA5ECC" w:rsidRDefault="0075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DF2B6" w14:textId="77777777" w:rsidR="00753148" w:rsidRDefault="00753148">
      <w:pPr>
        <w:spacing w:after="0" w:line="240" w:lineRule="auto"/>
      </w:pPr>
      <w:r>
        <w:separator/>
      </w:r>
    </w:p>
  </w:footnote>
  <w:footnote w:type="continuationSeparator" w:id="0">
    <w:p w14:paraId="3D281A68" w14:textId="77777777" w:rsidR="00753148" w:rsidRDefault="00753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C3F1" w14:textId="4BD1E197" w:rsidR="00FA5ECC" w:rsidRDefault="005A3690" w:rsidP="00FA5ECC">
    <w:pPr>
      <w:pStyle w:val="Header"/>
      <w:jc w:val="center"/>
    </w:pPr>
    <w:r>
      <w:t xml:space="preserve">The DNA Detectives Podcast </w:t>
    </w:r>
    <w:r w:rsidR="00D152DE">
      <w:t>3</w:t>
    </w:r>
    <w:r>
      <w:t xml:space="preserve"> </w:t>
    </w:r>
    <w:r w:rsidR="00E162E4">
      <w:rPr>
        <w:i/>
        <w:iCs/>
      </w:rPr>
      <w:t xml:space="preserve">DNA: </w:t>
    </w:r>
    <w:r w:rsidR="00D152DE">
      <w:rPr>
        <w:i/>
        <w:iCs/>
      </w:rPr>
      <w:t>Defeating Covid-19</w:t>
    </w:r>
    <w:r w:rsidR="00E162E4">
      <w:rPr>
        <w:i/>
        <w:iCs/>
      </w:rPr>
      <w:t xml:space="preserve"> </w:t>
    </w:r>
    <w:r w:rsidR="00E162E4" w:rsidRPr="00E162E4">
      <w:t>True or False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51A80"/>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E461AC"/>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2601E"/>
    <w:multiLevelType w:val="hybridMultilevel"/>
    <w:tmpl w:val="36B40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90"/>
    <w:rsid w:val="000B7A19"/>
    <w:rsid w:val="00174C80"/>
    <w:rsid w:val="00360C39"/>
    <w:rsid w:val="0056337B"/>
    <w:rsid w:val="005A3690"/>
    <w:rsid w:val="0065234B"/>
    <w:rsid w:val="006718E9"/>
    <w:rsid w:val="006B1E62"/>
    <w:rsid w:val="00753148"/>
    <w:rsid w:val="00825496"/>
    <w:rsid w:val="008953B0"/>
    <w:rsid w:val="008E3FF9"/>
    <w:rsid w:val="009B4BF7"/>
    <w:rsid w:val="00A439D1"/>
    <w:rsid w:val="00AF0EE1"/>
    <w:rsid w:val="00B53A84"/>
    <w:rsid w:val="00D152DE"/>
    <w:rsid w:val="00E1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3A5"/>
  <w15:chartTrackingRefBased/>
  <w15:docId w15:val="{7A04B805-41B5-154D-BD66-276C16E5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90"/>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90"/>
    <w:rPr>
      <w:sz w:val="22"/>
      <w:szCs w:val="22"/>
    </w:rPr>
  </w:style>
  <w:style w:type="paragraph" w:styleId="Footer">
    <w:name w:val="footer"/>
    <w:basedOn w:val="Normal"/>
    <w:link w:val="FooterChar"/>
    <w:uiPriority w:val="99"/>
    <w:unhideWhenUsed/>
    <w:rsid w:val="005A3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90"/>
    <w:rPr>
      <w:sz w:val="22"/>
      <w:szCs w:val="22"/>
    </w:rPr>
  </w:style>
  <w:style w:type="table" w:styleId="TableGrid">
    <w:name w:val="Table Grid"/>
    <w:basedOn w:val="TableNormal"/>
    <w:uiPriority w:val="39"/>
    <w:rsid w:val="005A36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37B"/>
    <w:rPr>
      <w:color w:val="0563C1" w:themeColor="hyperlink"/>
      <w:u w:val="single"/>
    </w:rPr>
  </w:style>
  <w:style w:type="paragraph" w:styleId="ListParagraph">
    <w:name w:val="List Paragraph"/>
    <w:basedOn w:val="Normal"/>
    <w:uiPriority w:val="34"/>
    <w:qFormat/>
    <w:rsid w:val="00563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6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ghtandperspective.co.uk/primary-science-the-dna-detectiv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Harris</dc:creator>
  <cp:keywords/>
  <dc:description/>
  <cp:lastModifiedBy>Linden Harris</cp:lastModifiedBy>
  <cp:revision>2</cp:revision>
  <dcterms:created xsi:type="dcterms:W3CDTF">2021-06-07T20:39:00Z</dcterms:created>
  <dcterms:modified xsi:type="dcterms:W3CDTF">2021-06-07T20:39:00Z</dcterms:modified>
</cp:coreProperties>
</file>