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CB2E" w14:textId="5590186A" w:rsidR="00D13EE1" w:rsidRPr="00493A11" w:rsidRDefault="00FA5ECC" w:rsidP="00493A1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16CC" wp14:editId="287CA916">
                <wp:simplePos x="0" y="0"/>
                <wp:positionH relativeFrom="column">
                  <wp:posOffset>767715</wp:posOffset>
                </wp:positionH>
                <wp:positionV relativeFrom="paragraph">
                  <wp:posOffset>-743</wp:posOffset>
                </wp:positionV>
                <wp:extent cx="5262664" cy="768985"/>
                <wp:effectExtent l="0" t="0" r="82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664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EE552" w14:textId="701C98E6" w:rsidR="00D13EE1" w:rsidRPr="00136622" w:rsidRDefault="00D13EE1" w:rsidP="009A45BC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 w:rsidR="00493A11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DNA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3A11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Defeating Covid-19</w:t>
                            </w:r>
                          </w:p>
                          <w:p w14:paraId="467A4C34" w14:textId="77777777" w:rsidR="00FA5ECC" w:rsidRDefault="00FA5ECC" w:rsidP="00136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01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5pt;margin-top:-.05pt;width:414.4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" fillcolor="white [3201]" strokeweight=".5pt">
                <v:textbox>
                  <w:txbxContent>
                    <w:p w14:paraId="3D3EE552" w14:textId="701C98E6" w:rsidR="00D13EE1" w:rsidRPr="00136622" w:rsidRDefault="00D13EE1" w:rsidP="009A45BC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 w:rsidR="00493A11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DNA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93A11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Defeating Covid-19</w:t>
                      </w:r>
                    </w:p>
                    <w:p w14:paraId="467A4C34" w14:textId="77777777" w:rsidR="00FA5ECC" w:rsidRDefault="00FA5ECC" w:rsidP="001366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4EEF3193" wp14:editId="494DA433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A557" w14:textId="33A81EF1" w:rsidR="00C42A8C" w:rsidRPr="00FE2920" w:rsidRDefault="00136622" w:rsidP="00D13EE1">
      <w:pPr>
        <w:ind w:left="2160" w:firstLine="720"/>
        <w:rPr>
          <w:b/>
          <w:bCs/>
          <w:sz w:val="32"/>
          <w:szCs w:val="32"/>
        </w:rPr>
      </w:pPr>
      <w:r w:rsidRPr="00FE2920">
        <w:rPr>
          <w:b/>
          <w:bCs/>
          <w:sz w:val="32"/>
          <w:szCs w:val="32"/>
        </w:rPr>
        <w:t>Fun Activities to try</w:t>
      </w:r>
    </w:p>
    <w:p w14:paraId="77B345AF" w14:textId="04D4D324" w:rsidR="00493A11" w:rsidRDefault="00493A11" w:rsidP="00493A11">
      <w:pPr>
        <w:pStyle w:val="ListParagraph"/>
        <w:ind w:left="0"/>
        <w:rPr>
          <w:rFonts w:cstheme="minorHAnsi"/>
          <w:sz w:val="24"/>
          <w:szCs w:val="24"/>
        </w:rPr>
      </w:pPr>
      <w:r w:rsidRPr="00493A11">
        <w:rPr>
          <w:rFonts w:cstheme="minorHAnsi"/>
          <w:sz w:val="24"/>
          <w:szCs w:val="24"/>
        </w:rPr>
        <w:t>Why not try some of these fun activities to find out more about the Coronavirus.</w:t>
      </w:r>
    </w:p>
    <w:p w14:paraId="560CD4FD" w14:textId="77777777" w:rsidR="00493A11" w:rsidRPr="00493A11" w:rsidRDefault="00493A11" w:rsidP="00493A11">
      <w:pPr>
        <w:pStyle w:val="ListParagraph"/>
        <w:ind w:left="0"/>
        <w:rPr>
          <w:rFonts w:cstheme="minorHAnsi"/>
          <w:sz w:val="10"/>
          <w:szCs w:val="10"/>
        </w:rPr>
      </w:pPr>
    </w:p>
    <w:p w14:paraId="33854B3A" w14:textId="77777777" w:rsidR="00493A11" w:rsidRPr="00493A11" w:rsidRDefault="00493A11" w:rsidP="00493A11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493A11">
        <w:rPr>
          <w:rFonts w:cstheme="minorHAnsi"/>
          <w:bCs/>
          <w:sz w:val="24"/>
          <w:szCs w:val="24"/>
        </w:rPr>
        <w:t>Try these fun activities to see how germs spread.</w:t>
      </w:r>
    </w:p>
    <w:p w14:paraId="1BA3C544" w14:textId="77777777" w:rsidR="00493A11" w:rsidRPr="00493A11" w:rsidRDefault="00493A11" w:rsidP="00493A11">
      <w:pPr>
        <w:pStyle w:val="ListParagraph"/>
        <w:ind w:left="284"/>
        <w:rPr>
          <w:rFonts w:cstheme="minorHAnsi"/>
          <w:bCs/>
          <w:sz w:val="24"/>
          <w:szCs w:val="24"/>
          <w:u w:val="single"/>
        </w:rPr>
      </w:pPr>
      <w:r w:rsidRPr="00493A11">
        <w:rPr>
          <w:rFonts w:cstheme="minorHAnsi"/>
          <w:sz w:val="24"/>
          <w:szCs w:val="24"/>
        </w:rPr>
        <w:fldChar w:fldCharType="begin"/>
      </w:r>
      <w:r w:rsidRPr="00493A11">
        <w:rPr>
          <w:rFonts w:cstheme="minorHAnsi"/>
          <w:sz w:val="24"/>
          <w:szCs w:val="24"/>
        </w:rPr>
        <w:instrText xml:space="preserve"> HYPERLINK "https://www.atozkidsstuff.com/health.html" </w:instrText>
      </w:r>
      <w:r w:rsidRPr="00493A11">
        <w:rPr>
          <w:rFonts w:cstheme="minorHAnsi"/>
          <w:sz w:val="24"/>
          <w:szCs w:val="24"/>
        </w:rPr>
        <w:fldChar w:fldCharType="separate"/>
      </w:r>
      <w:r w:rsidRPr="00493A11">
        <w:rPr>
          <w:rStyle w:val="Hyperlink"/>
          <w:rFonts w:cstheme="minorHAnsi"/>
          <w:sz w:val="24"/>
          <w:szCs w:val="24"/>
        </w:rPr>
        <w:t>A to Z Kids Stuff | Germs and Hygiene</w:t>
      </w:r>
      <w:r w:rsidRPr="00493A11">
        <w:rPr>
          <w:rFonts w:cstheme="minorHAnsi"/>
          <w:sz w:val="24"/>
          <w:szCs w:val="24"/>
        </w:rPr>
        <w:fldChar w:fldCharType="end"/>
      </w:r>
    </w:p>
    <w:p w14:paraId="74D38955" w14:textId="77777777" w:rsidR="00493A11" w:rsidRPr="00493A11" w:rsidRDefault="00493A11" w:rsidP="00493A11">
      <w:pPr>
        <w:pStyle w:val="ListParagraph"/>
        <w:ind w:left="284" w:hanging="284"/>
        <w:rPr>
          <w:rFonts w:cstheme="minorHAnsi"/>
          <w:bCs/>
          <w:sz w:val="10"/>
          <w:szCs w:val="10"/>
          <w:u w:val="single"/>
        </w:rPr>
      </w:pPr>
    </w:p>
    <w:p w14:paraId="72487497" w14:textId="073D1573" w:rsidR="00493A11" w:rsidRPr="00493A11" w:rsidRDefault="00493A11" w:rsidP="00493A11">
      <w:pPr>
        <w:pStyle w:val="ListParagraph"/>
        <w:numPr>
          <w:ilvl w:val="0"/>
          <w:numId w:val="5"/>
        </w:numPr>
        <w:ind w:left="284" w:hanging="284"/>
        <w:rPr>
          <w:rFonts w:cstheme="minorHAnsi"/>
          <w:bCs/>
          <w:sz w:val="24"/>
          <w:szCs w:val="24"/>
        </w:rPr>
      </w:pPr>
      <w:r w:rsidRPr="00493A11">
        <w:rPr>
          <w:rFonts w:cstheme="minorHAnsi"/>
          <w:bCs/>
          <w:sz w:val="24"/>
          <w:szCs w:val="24"/>
        </w:rPr>
        <w:t>Try some of these fun activities, colouring</w:t>
      </w:r>
      <w:r>
        <w:rPr>
          <w:rFonts w:cstheme="minorHAnsi"/>
          <w:bCs/>
          <w:sz w:val="24"/>
          <w:szCs w:val="24"/>
        </w:rPr>
        <w:t>,</w:t>
      </w:r>
      <w:r w:rsidRPr="00493A11">
        <w:rPr>
          <w:rFonts w:cstheme="minorHAnsi"/>
          <w:bCs/>
          <w:sz w:val="24"/>
          <w:szCs w:val="24"/>
        </w:rPr>
        <w:t xml:space="preserve"> and word searches aimed at teaching good hygiene and preventing the spread of viruses (aimed at the flu virus but can be easily adapted).</w:t>
      </w:r>
    </w:p>
    <w:p w14:paraId="60ADC8A7" w14:textId="74A55F11" w:rsidR="00493A11" w:rsidRPr="00493A11" w:rsidRDefault="00493A11" w:rsidP="00493A11">
      <w:pPr>
        <w:pStyle w:val="ListParagraph"/>
        <w:ind w:left="284"/>
        <w:rPr>
          <w:rFonts w:cstheme="minorHAnsi"/>
          <w:sz w:val="24"/>
          <w:szCs w:val="24"/>
        </w:rPr>
      </w:pPr>
      <w:hyperlink r:id="rId8" w:history="1">
        <w:r w:rsidRPr="00493A11">
          <w:rPr>
            <w:rStyle w:val="Hyperlink"/>
            <w:rFonts w:cstheme="minorHAnsi"/>
            <w:sz w:val="24"/>
            <w:szCs w:val="24"/>
          </w:rPr>
          <w:t>Tea</w:t>
        </w:r>
        <w:r>
          <w:rPr>
            <w:rStyle w:val="Hyperlink"/>
            <w:rFonts w:cstheme="minorHAnsi"/>
            <w:sz w:val="24"/>
            <w:szCs w:val="24"/>
          </w:rPr>
          <w:t>c</w:t>
        </w:r>
        <w:r w:rsidRPr="00493A11">
          <w:rPr>
            <w:rStyle w:val="Hyperlink"/>
            <w:rFonts w:cstheme="minorHAnsi"/>
            <w:sz w:val="24"/>
            <w:szCs w:val="24"/>
          </w:rPr>
          <w:t>hin</w:t>
        </w:r>
        <w:r w:rsidRPr="00493A11">
          <w:rPr>
            <w:rStyle w:val="Hyperlink"/>
            <w:rFonts w:cstheme="minorHAnsi"/>
            <w:sz w:val="24"/>
            <w:szCs w:val="24"/>
          </w:rPr>
          <w:t>g</w:t>
        </w:r>
        <w:r w:rsidRPr="00493A11">
          <w:rPr>
            <w:rStyle w:val="Hyperlink"/>
            <w:rFonts w:cstheme="minorHAnsi"/>
            <w:sz w:val="24"/>
            <w:szCs w:val="24"/>
          </w:rPr>
          <w:t xml:space="preserve"> Children about t</w:t>
        </w:r>
        <w:r w:rsidRPr="00493A11">
          <w:rPr>
            <w:rStyle w:val="Hyperlink"/>
            <w:rFonts w:cstheme="minorHAnsi"/>
            <w:sz w:val="24"/>
            <w:szCs w:val="24"/>
          </w:rPr>
          <w:t>h</w:t>
        </w:r>
        <w:r w:rsidRPr="00493A11">
          <w:rPr>
            <w:rStyle w:val="Hyperlink"/>
            <w:rFonts w:cstheme="minorHAnsi"/>
            <w:sz w:val="24"/>
            <w:szCs w:val="24"/>
          </w:rPr>
          <w:t>e Flu (cdc.gov)</w:t>
        </w:r>
      </w:hyperlink>
    </w:p>
    <w:p w14:paraId="05F79BFE" w14:textId="77777777" w:rsidR="00493A11" w:rsidRPr="00493A11" w:rsidRDefault="00493A11" w:rsidP="00493A11">
      <w:pPr>
        <w:pStyle w:val="ListParagraph"/>
        <w:ind w:left="284" w:hanging="284"/>
        <w:rPr>
          <w:rFonts w:cstheme="minorHAnsi"/>
          <w:bCs/>
          <w:sz w:val="10"/>
          <w:szCs w:val="10"/>
        </w:rPr>
      </w:pPr>
    </w:p>
    <w:p w14:paraId="07281347" w14:textId="77777777" w:rsidR="00493A11" w:rsidRPr="00493A11" w:rsidRDefault="00493A11" w:rsidP="00493A11">
      <w:pPr>
        <w:pStyle w:val="ListParagraph"/>
        <w:numPr>
          <w:ilvl w:val="0"/>
          <w:numId w:val="5"/>
        </w:numPr>
        <w:ind w:left="284" w:hanging="284"/>
        <w:rPr>
          <w:rFonts w:cstheme="minorHAnsi"/>
          <w:bCs/>
          <w:sz w:val="24"/>
          <w:szCs w:val="24"/>
        </w:rPr>
      </w:pPr>
      <w:r w:rsidRPr="00493A11">
        <w:rPr>
          <w:rFonts w:cstheme="minorHAnsi"/>
          <w:bCs/>
          <w:sz w:val="24"/>
          <w:szCs w:val="24"/>
        </w:rPr>
        <w:t>Use this template to make a copy of the adenovirus (causes the common cold).</w:t>
      </w:r>
    </w:p>
    <w:p w14:paraId="27784085" w14:textId="77777777" w:rsidR="00493A11" w:rsidRPr="00493A11" w:rsidRDefault="00493A11" w:rsidP="00493A11">
      <w:pPr>
        <w:pStyle w:val="ListParagraph"/>
        <w:ind w:left="284"/>
        <w:rPr>
          <w:rFonts w:cstheme="minorHAnsi"/>
          <w:bCs/>
          <w:sz w:val="24"/>
          <w:szCs w:val="24"/>
        </w:rPr>
      </w:pPr>
      <w:hyperlink r:id="rId9" w:history="1">
        <w:r w:rsidRPr="00493A11">
          <w:rPr>
            <w:rStyle w:val="Hyperlink"/>
            <w:rFonts w:cstheme="minorHAnsi"/>
            <w:sz w:val="24"/>
            <w:szCs w:val="24"/>
          </w:rPr>
          <w:t>VirusWars_AdenovirusTemplate.</w:t>
        </w:r>
        <w:r w:rsidRPr="00493A11">
          <w:rPr>
            <w:rStyle w:val="Hyperlink"/>
            <w:rFonts w:cstheme="minorHAnsi"/>
            <w:sz w:val="24"/>
            <w:szCs w:val="24"/>
          </w:rPr>
          <w:t>p</w:t>
        </w:r>
        <w:r w:rsidRPr="00493A11">
          <w:rPr>
            <w:rStyle w:val="Hyperlink"/>
            <w:rFonts w:cstheme="minorHAnsi"/>
            <w:sz w:val="24"/>
            <w:szCs w:val="24"/>
          </w:rPr>
          <w:t>df (cam.ac.uk)</w:t>
        </w:r>
      </w:hyperlink>
    </w:p>
    <w:p w14:paraId="4B4FEADC" w14:textId="77777777" w:rsidR="00493A11" w:rsidRPr="00493A11" w:rsidRDefault="00493A11" w:rsidP="00493A11">
      <w:pPr>
        <w:pStyle w:val="ListParagraph"/>
        <w:ind w:left="284" w:hanging="284"/>
        <w:rPr>
          <w:rFonts w:cstheme="minorHAnsi"/>
          <w:bCs/>
          <w:sz w:val="10"/>
          <w:szCs w:val="10"/>
        </w:rPr>
      </w:pPr>
    </w:p>
    <w:p w14:paraId="53F1CAC5" w14:textId="77777777" w:rsidR="00493A11" w:rsidRPr="00493A11" w:rsidRDefault="00493A11" w:rsidP="00493A11">
      <w:pPr>
        <w:pStyle w:val="ListParagraph"/>
        <w:numPr>
          <w:ilvl w:val="0"/>
          <w:numId w:val="5"/>
        </w:numPr>
        <w:ind w:left="284" w:hanging="284"/>
        <w:rPr>
          <w:rFonts w:cstheme="minorHAnsi"/>
          <w:bCs/>
          <w:sz w:val="24"/>
          <w:szCs w:val="24"/>
        </w:rPr>
      </w:pPr>
      <w:r w:rsidRPr="00493A11">
        <w:rPr>
          <w:rFonts w:cstheme="minorHAnsi"/>
          <w:sz w:val="24"/>
          <w:szCs w:val="24"/>
        </w:rPr>
        <w:t>Try some of these great activities to learn about how vaccines work and how they are made.</w:t>
      </w:r>
    </w:p>
    <w:p w14:paraId="1BA141A7" w14:textId="4D88FE0D" w:rsidR="00493A11" w:rsidRDefault="00493A11" w:rsidP="00493A11">
      <w:pPr>
        <w:pStyle w:val="ListParagraph"/>
        <w:ind w:left="284" w:hanging="284"/>
        <w:jc w:val="both"/>
        <w:rPr>
          <w:rFonts w:cstheme="minorHAnsi"/>
          <w:sz w:val="24"/>
          <w:szCs w:val="24"/>
        </w:rPr>
      </w:pPr>
      <w:r w:rsidRPr="00493A11">
        <w:rPr>
          <w:rFonts w:cstheme="minorHAnsi"/>
          <w:sz w:val="24"/>
          <w:szCs w:val="24"/>
        </w:rPr>
        <w:tab/>
      </w:r>
      <w:hyperlink r:id="rId10" w:history="1">
        <w:r w:rsidRPr="00493A11">
          <w:rPr>
            <w:rStyle w:val="Hyperlink"/>
            <w:rFonts w:cstheme="minorHAnsi"/>
            <w:sz w:val="24"/>
            <w:szCs w:val="24"/>
          </w:rPr>
          <w:t>New_Vaccines.pdf (cen</w:t>
        </w:r>
        <w:r w:rsidRPr="00493A11">
          <w:rPr>
            <w:rStyle w:val="Hyperlink"/>
            <w:rFonts w:cstheme="minorHAnsi"/>
            <w:sz w:val="24"/>
            <w:szCs w:val="24"/>
          </w:rPr>
          <w:t>t</w:t>
        </w:r>
        <w:r w:rsidRPr="00493A11">
          <w:rPr>
            <w:rStyle w:val="Hyperlink"/>
            <w:rFonts w:cstheme="minorHAnsi"/>
            <w:sz w:val="24"/>
            <w:szCs w:val="24"/>
          </w:rPr>
          <w:t>reofthecell.org)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B87218D" w14:textId="77777777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10"/>
          <w:szCs w:val="10"/>
        </w:rPr>
      </w:pPr>
    </w:p>
    <w:p w14:paraId="14606409" w14:textId="77777777" w:rsidR="00493A11" w:rsidRPr="00493A11" w:rsidRDefault="00493A11" w:rsidP="00493A11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493A11">
        <w:rPr>
          <w:rFonts w:cstheme="minorHAnsi"/>
          <w:sz w:val="24"/>
          <w:szCs w:val="24"/>
        </w:rPr>
        <w:t>Try this activity to find out how the virus binds to our cells.</w:t>
      </w:r>
    </w:p>
    <w:p w14:paraId="50EA61DE" w14:textId="77777777" w:rsidR="00493A11" w:rsidRPr="00493A11" w:rsidRDefault="00493A11" w:rsidP="00493A11">
      <w:pPr>
        <w:pStyle w:val="ListParagraph"/>
        <w:ind w:left="284"/>
        <w:jc w:val="both"/>
        <w:rPr>
          <w:rFonts w:cstheme="minorHAnsi"/>
          <w:sz w:val="24"/>
          <w:szCs w:val="24"/>
        </w:rPr>
      </w:pPr>
      <w:hyperlink r:id="rId11" w:history="1">
        <w:r w:rsidRPr="00493A11">
          <w:rPr>
            <w:rStyle w:val="Hyperlink"/>
            <w:rFonts w:cstheme="minorHAnsi"/>
            <w:sz w:val="24"/>
            <w:szCs w:val="24"/>
          </w:rPr>
          <w:t>Viruses-Recognize-Target-C</w:t>
        </w:r>
        <w:r w:rsidRPr="00493A11">
          <w:rPr>
            <w:rStyle w:val="Hyperlink"/>
            <w:rFonts w:cstheme="minorHAnsi"/>
            <w:sz w:val="24"/>
            <w:szCs w:val="24"/>
          </w:rPr>
          <w:t>e</w:t>
        </w:r>
        <w:r w:rsidRPr="00493A11">
          <w:rPr>
            <w:rStyle w:val="Hyperlink"/>
            <w:rFonts w:cstheme="minorHAnsi"/>
            <w:sz w:val="24"/>
            <w:szCs w:val="24"/>
          </w:rPr>
          <w:t>ll.pdf (utah.edu)</w:t>
        </w:r>
      </w:hyperlink>
    </w:p>
    <w:p w14:paraId="4AB96F1E" w14:textId="77777777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10"/>
          <w:szCs w:val="10"/>
        </w:rPr>
      </w:pPr>
    </w:p>
    <w:p w14:paraId="46E8BA33" w14:textId="77777777" w:rsidR="00493A11" w:rsidRPr="00493A11" w:rsidRDefault="00493A11" w:rsidP="00493A11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493A11">
        <w:rPr>
          <w:rFonts w:cstheme="minorHAnsi"/>
          <w:sz w:val="24"/>
          <w:szCs w:val="24"/>
        </w:rPr>
        <w:t xml:space="preserve">Try this activity to see how big a virus is.    </w:t>
      </w:r>
      <w:r w:rsidRPr="00493A11">
        <w:rPr>
          <w:rFonts w:cstheme="minorHAnsi"/>
          <w:sz w:val="24"/>
          <w:szCs w:val="24"/>
          <w:u w:val="single"/>
        </w:rPr>
        <w:t xml:space="preserve"> </w:t>
      </w:r>
    </w:p>
    <w:p w14:paraId="693C0A5F" w14:textId="77777777" w:rsidR="00493A11" w:rsidRPr="00493A11" w:rsidRDefault="00493A11" w:rsidP="00493A11">
      <w:pPr>
        <w:pStyle w:val="ListParagraph"/>
        <w:ind w:left="284"/>
        <w:jc w:val="both"/>
        <w:rPr>
          <w:rFonts w:cstheme="minorHAnsi"/>
          <w:sz w:val="24"/>
          <w:szCs w:val="24"/>
        </w:rPr>
      </w:pPr>
      <w:hyperlink r:id="rId12" w:history="1">
        <w:r w:rsidRPr="00493A11">
          <w:rPr>
            <w:rStyle w:val="Hyperlink"/>
            <w:rFonts w:cstheme="minorHAnsi"/>
            <w:sz w:val="24"/>
            <w:szCs w:val="24"/>
          </w:rPr>
          <w:t>Small, Tiny, Invisible: How Big Is a Virus? |</w:t>
        </w:r>
        <w:r w:rsidRPr="00493A11">
          <w:rPr>
            <w:rStyle w:val="Hyperlink"/>
            <w:rFonts w:cstheme="minorHAnsi"/>
            <w:sz w:val="24"/>
            <w:szCs w:val="24"/>
          </w:rPr>
          <w:t xml:space="preserve"> </w:t>
        </w:r>
        <w:r w:rsidRPr="00493A11">
          <w:rPr>
            <w:rStyle w:val="Hyperlink"/>
            <w:rFonts w:cstheme="minorHAnsi"/>
            <w:sz w:val="24"/>
            <w:szCs w:val="24"/>
          </w:rPr>
          <w:t>STEM Activity (sciencebuddies.org)</w:t>
        </w:r>
      </w:hyperlink>
    </w:p>
    <w:p w14:paraId="3F66C22B" w14:textId="77777777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10"/>
          <w:szCs w:val="10"/>
        </w:rPr>
      </w:pPr>
    </w:p>
    <w:p w14:paraId="6433B56C" w14:textId="2A1ED61F" w:rsidR="00493A11" w:rsidRPr="00493A11" w:rsidRDefault="00493A11" w:rsidP="00493A11">
      <w:pPr>
        <w:pStyle w:val="ListParagraph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493A11">
        <w:rPr>
          <w:rFonts w:cstheme="minorHAnsi"/>
          <w:sz w:val="24"/>
          <w:szCs w:val="24"/>
        </w:rPr>
        <w:t>This is a great activity to see how viruses react to soap and water</w:t>
      </w:r>
      <w:r>
        <w:rPr>
          <w:rFonts w:cstheme="minorHAnsi"/>
          <w:sz w:val="24"/>
          <w:szCs w:val="24"/>
        </w:rPr>
        <w:t>.</w:t>
      </w:r>
    </w:p>
    <w:p w14:paraId="2EC3ED37" w14:textId="77777777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24"/>
          <w:szCs w:val="24"/>
        </w:rPr>
      </w:pPr>
      <w:r w:rsidRPr="00493A11">
        <w:rPr>
          <w:rFonts w:cstheme="minorHAnsi"/>
          <w:sz w:val="24"/>
          <w:szCs w:val="24"/>
        </w:rPr>
        <w:t xml:space="preserve"> </w:t>
      </w:r>
      <w:r w:rsidRPr="00493A11">
        <w:rPr>
          <w:rFonts w:cstheme="minorHAnsi"/>
          <w:sz w:val="24"/>
          <w:szCs w:val="24"/>
        </w:rPr>
        <w:tab/>
      </w:r>
      <w:hyperlink r:id="rId13" w:history="1">
        <w:r w:rsidRPr="00493A11">
          <w:rPr>
            <w:rStyle w:val="Hyperlink"/>
            <w:rFonts w:cstheme="minorHAnsi"/>
            <w:sz w:val="24"/>
            <w:szCs w:val="24"/>
          </w:rPr>
          <w:t>How Do Viruses React To Soap? | STEM Activity (sci</w:t>
        </w:r>
        <w:r w:rsidRPr="00493A11">
          <w:rPr>
            <w:rStyle w:val="Hyperlink"/>
            <w:rFonts w:cstheme="minorHAnsi"/>
            <w:sz w:val="24"/>
            <w:szCs w:val="24"/>
          </w:rPr>
          <w:t>e</w:t>
        </w:r>
        <w:r w:rsidRPr="00493A11">
          <w:rPr>
            <w:rStyle w:val="Hyperlink"/>
            <w:rFonts w:cstheme="minorHAnsi"/>
            <w:sz w:val="24"/>
            <w:szCs w:val="24"/>
          </w:rPr>
          <w:t>ncebuddies.org)</w:t>
        </w:r>
      </w:hyperlink>
    </w:p>
    <w:p w14:paraId="2D702FEC" w14:textId="77777777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10"/>
          <w:szCs w:val="10"/>
        </w:rPr>
      </w:pPr>
    </w:p>
    <w:p w14:paraId="1F040478" w14:textId="77777777" w:rsidR="00493A11" w:rsidRDefault="00493A11" w:rsidP="00493A11">
      <w:pPr>
        <w:pStyle w:val="ListParagraph"/>
        <w:ind w:left="284" w:hanging="284"/>
        <w:jc w:val="both"/>
        <w:rPr>
          <w:rFonts w:cstheme="minorHAnsi"/>
          <w:sz w:val="24"/>
          <w:szCs w:val="24"/>
        </w:rPr>
      </w:pPr>
      <w:r w:rsidRPr="00493A11">
        <w:rPr>
          <w:rFonts w:cstheme="minorHAnsi"/>
          <w:sz w:val="24"/>
          <w:szCs w:val="24"/>
        </w:rPr>
        <w:t xml:space="preserve">9. Find out how well you wash your </w:t>
      </w:r>
      <w:proofErr w:type="spellStart"/>
      <w:r w:rsidRPr="00493A11">
        <w:rPr>
          <w:rFonts w:cstheme="minorHAnsi"/>
          <w:sz w:val="24"/>
          <w:szCs w:val="24"/>
        </w:rPr>
        <w:t>hands</w:t>
      </w:r>
      <w:r>
        <w:rPr>
          <w:rFonts w:cstheme="minorHAnsi"/>
          <w:sz w:val="24"/>
          <w:szCs w:val="24"/>
        </w:rPr>
        <w:t>.</w:t>
      </w:r>
      <w:proofErr w:type="spellEnd"/>
    </w:p>
    <w:p w14:paraId="384C22E1" w14:textId="128C8D69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hyperlink r:id="rId14" w:history="1">
        <w:r w:rsidRPr="00493A11">
          <w:rPr>
            <w:rStyle w:val="Hyperlink"/>
            <w:rFonts w:cstheme="minorHAnsi"/>
            <w:sz w:val="24"/>
            <w:szCs w:val="24"/>
          </w:rPr>
          <w:t>How Well Do You Wash Your Hands? | STE</w:t>
        </w:r>
        <w:r w:rsidRPr="00493A11">
          <w:rPr>
            <w:rStyle w:val="Hyperlink"/>
            <w:rFonts w:cstheme="minorHAnsi"/>
            <w:sz w:val="24"/>
            <w:szCs w:val="24"/>
          </w:rPr>
          <w:t>M</w:t>
        </w:r>
        <w:r w:rsidRPr="00493A11">
          <w:rPr>
            <w:rStyle w:val="Hyperlink"/>
            <w:rFonts w:cstheme="minorHAnsi"/>
            <w:sz w:val="24"/>
            <w:szCs w:val="24"/>
          </w:rPr>
          <w:t xml:space="preserve"> Activity </w:t>
        </w:r>
        <w:r w:rsidRPr="00493A11">
          <w:rPr>
            <w:rStyle w:val="Hyperlink"/>
            <w:rFonts w:cstheme="minorHAnsi"/>
            <w:sz w:val="24"/>
            <w:szCs w:val="24"/>
          </w:rPr>
          <w:tab/>
          <w:t>(sciencebuddies.org)</w:t>
        </w:r>
      </w:hyperlink>
    </w:p>
    <w:p w14:paraId="2B4C2040" w14:textId="77777777" w:rsidR="00493A11" w:rsidRPr="00493A11" w:rsidRDefault="00493A11" w:rsidP="00493A11">
      <w:pPr>
        <w:pStyle w:val="ListParagraph"/>
        <w:ind w:left="284" w:hanging="284"/>
        <w:jc w:val="both"/>
        <w:rPr>
          <w:rFonts w:cstheme="minorHAnsi"/>
          <w:sz w:val="10"/>
          <w:szCs w:val="10"/>
        </w:rPr>
      </w:pPr>
    </w:p>
    <w:p w14:paraId="6E043C8A" w14:textId="33FDA2BE" w:rsidR="00493A11" w:rsidRPr="00493A11" w:rsidRDefault="00493A11" w:rsidP="00493A11">
      <w:pPr>
        <w:pStyle w:val="ListParagraph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Pr="00493A11">
        <w:rPr>
          <w:rFonts w:cstheme="minorHAnsi"/>
          <w:sz w:val="24"/>
          <w:szCs w:val="24"/>
        </w:rPr>
        <w:t>Find out how far a sneeze or cough travels and why we should cough into our elbow or cover our mouths.</w:t>
      </w:r>
      <w:r>
        <w:rPr>
          <w:rFonts w:cstheme="minorHAnsi"/>
          <w:sz w:val="24"/>
          <w:szCs w:val="24"/>
        </w:rPr>
        <w:t xml:space="preserve">   </w:t>
      </w:r>
      <w:hyperlink r:id="rId15" w:history="1">
        <w:r w:rsidRPr="00493A11">
          <w:rPr>
            <w:rStyle w:val="Hyperlink"/>
            <w:rFonts w:cstheme="minorHAnsi"/>
            <w:sz w:val="24"/>
            <w:szCs w:val="24"/>
          </w:rPr>
          <w:t xml:space="preserve">How Far Can Your Sneeze Go? | </w:t>
        </w:r>
        <w:r w:rsidRPr="00493A11">
          <w:rPr>
            <w:rStyle w:val="Hyperlink"/>
            <w:rFonts w:cstheme="minorHAnsi"/>
            <w:sz w:val="24"/>
            <w:szCs w:val="24"/>
          </w:rPr>
          <w:t>S</w:t>
        </w:r>
        <w:r w:rsidRPr="00493A11">
          <w:rPr>
            <w:rStyle w:val="Hyperlink"/>
            <w:rFonts w:cstheme="minorHAnsi"/>
            <w:sz w:val="24"/>
            <w:szCs w:val="24"/>
          </w:rPr>
          <w:t>TEM Activity (sciencebuddies.org)</w:t>
        </w:r>
      </w:hyperlink>
    </w:p>
    <w:p w14:paraId="127DCFC2" w14:textId="77777777" w:rsidR="00493A11" w:rsidRDefault="00493A11" w:rsidP="00493A1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Pr="00493A11">
        <w:rPr>
          <w:rFonts w:cstheme="minorHAnsi"/>
          <w:sz w:val="24"/>
          <w:szCs w:val="24"/>
        </w:rPr>
        <w:t>Have a go at programming your own Covid-19 simulation.</w:t>
      </w:r>
    </w:p>
    <w:p w14:paraId="3361AF67" w14:textId="4E1CFE0E" w:rsidR="00493A11" w:rsidRDefault="00493A11" w:rsidP="00493A11">
      <w:pPr>
        <w:spacing w:after="0"/>
        <w:ind w:left="426"/>
        <w:jc w:val="both"/>
        <w:rPr>
          <w:rFonts w:cstheme="minorHAnsi"/>
          <w:sz w:val="24"/>
          <w:szCs w:val="24"/>
        </w:rPr>
      </w:pPr>
      <w:hyperlink r:id="rId16" w:anchor="summary" w:history="1">
        <w:r w:rsidRPr="00493A11">
          <w:rPr>
            <w:rStyle w:val="Hyperlink"/>
            <w:rFonts w:cstheme="minorHAnsi"/>
            <w:sz w:val="24"/>
            <w:szCs w:val="24"/>
          </w:rPr>
          <w:t>Program Your Own COVID-19 Simulator with Sc</w:t>
        </w:r>
        <w:r w:rsidRPr="00493A11">
          <w:rPr>
            <w:rStyle w:val="Hyperlink"/>
            <w:rFonts w:cstheme="minorHAnsi"/>
            <w:sz w:val="24"/>
            <w:szCs w:val="24"/>
          </w:rPr>
          <w:t>r</w:t>
        </w:r>
        <w:r w:rsidRPr="00493A11">
          <w:rPr>
            <w:rStyle w:val="Hyperlink"/>
            <w:rFonts w:cstheme="minorHAnsi"/>
            <w:sz w:val="24"/>
            <w:szCs w:val="24"/>
          </w:rPr>
          <w:t>atch | STEM Activity (sciencebuddies.org)</w:t>
        </w:r>
      </w:hyperlink>
    </w:p>
    <w:p w14:paraId="494B4630" w14:textId="77777777" w:rsidR="00493A11" w:rsidRPr="00493A11" w:rsidRDefault="00493A11" w:rsidP="00493A11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14:paraId="2B893F23" w14:textId="64A8C77B" w:rsidR="00493A11" w:rsidRPr="00493A11" w:rsidRDefault="00493A11" w:rsidP="00493A11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12. </w:t>
      </w:r>
      <w:r w:rsidRPr="00493A11">
        <w:rPr>
          <w:rFonts w:cstheme="minorHAnsi"/>
          <w:sz w:val="24"/>
          <w:szCs w:val="24"/>
        </w:rPr>
        <w:t xml:space="preserve">This is a wonderful activity from the Royal College of Pathologists – origami Corona virus and </w:t>
      </w:r>
      <w:r>
        <w:rPr>
          <w:rFonts w:cstheme="minorHAnsi"/>
          <w:sz w:val="24"/>
          <w:szCs w:val="24"/>
        </w:rPr>
        <w:t xml:space="preserve">    </w:t>
      </w:r>
      <w:r w:rsidRPr="00493A11">
        <w:rPr>
          <w:rFonts w:cstheme="minorHAnsi"/>
          <w:sz w:val="24"/>
          <w:szCs w:val="24"/>
        </w:rPr>
        <w:t>vaccines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u w:val="single"/>
        </w:rPr>
        <w:t xml:space="preserve">   </w:t>
      </w:r>
      <w:hyperlink r:id="rId17" w:history="1">
        <w:r w:rsidRPr="00493A11">
          <w:rPr>
            <w:rStyle w:val="Hyperlink"/>
            <w:rFonts w:cstheme="minorHAnsi"/>
            <w:sz w:val="24"/>
            <w:szCs w:val="24"/>
          </w:rPr>
          <w:t>Viruses-and-Vaccines-A</w:t>
        </w:r>
        <w:r w:rsidRPr="00493A11">
          <w:rPr>
            <w:rStyle w:val="Hyperlink"/>
            <w:rFonts w:cstheme="minorHAnsi"/>
            <w:sz w:val="24"/>
            <w:szCs w:val="24"/>
          </w:rPr>
          <w:t>r</w:t>
        </w:r>
        <w:r w:rsidRPr="00493A11">
          <w:rPr>
            <w:rStyle w:val="Hyperlink"/>
            <w:rFonts w:cstheme="minorHAnsi"/>
            <w:sz w:val="24"/>
            <w:szCs w:val="24"/>
          </w:rPr>
          <w:t>t-science-activities-full-pack.pdf (rcpath.org)</w:t>
        </w:r>
      </w:hyperlink>
    </w:p>
    <w:p w14:paraId="4A12A1C5" w14:textId="47D4DA4F" w:rsidR="00D13EE1" w:rsidRPr="009A45BC" w:rsidRDefault="00D13EE1" w:rsidP="00493A11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4E4A99CE" w14:textId="77777777" w:rsidR="00D13EE1" w:rsidRPr="0034744C" w:rsidRDefault="00D13EE1" w:rsidP="00D13EE1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 xml:space="preserve">To find out more about </w:t>
      </w:r>
      <w:r w:rsidRPr="0034744C">
        <w:rPr>
          <w:i/>
          <w:iCs/>
          <w:sz w:val="24"/>
          <w:szCs w:val="24"/>
        </w:rPr>
        <w:t>The DNA Detectives: The Stone Age Mystery</w:t>
      </w:r>
      <w:r w:rsidRPr="0034744C">
        <w:rPr>
          <w:sz w:val="24"/>
          <w:szCs w:val="24"/>
        </w:rPr>
        <w:t xml:space="preserve"> book click here</w:t>
      </w:r>
    </w:p>
    <w:p w14:paraId="6DD85CC5" w14:textId="05C6CD7B" w:rsidR="00C42A8C" w:rsidRPr="009A45BC" w:rsidRDefault="00F14F56" w:rsidP="009A45BC">
      <w:pPr>
        <w:pStyle w:val="ListParagraph"/>
        <w:ind w:left="284" w:hanging="284"/>
        <w:jc w:val="center"/>
        <w:rPr>
          <w:rFonts w:cstheme="minorHAnsi"/>
          <w:bCs/>
          <w:sz w:val="24"/>
          <w:szCs w:val="24"/>
        </w:rPr>
      </w:pPr>
      <w:hyperlink r:id="rId18" w:history="1">
        <w:r w:rsidR="00D13EE1" w:rsidRPr="0034744C">
          <w:rPr>
            <w:rStyle w:val="Hyperlink"/>
            <w:sz w:val="24"/>
            <w:szCs w:val="24"/>
          </w:rPr>
          <w:t>https://insightandperspective.co.uk/</w:t>
        </w:r>
        <w:r w:rsidR="00D13EE1" w:rsidRPr="0034744C">
          <w:rPr>
            <w:rStyle w:val="Hyperlink"/>
            <w:sz w:val="24"/>
            <w:szCs w:val="24"/>
          </w:rPr>
          <w:t>p</w:t>
        </w:r>
        <w:r w:rsidR="00D13EE1" w:rsidRPr="0034744C">
          <w:rPr>
            <w:rStyle w:val="Hyperlink"/>
            <w:sz w:val="24"/>
            <w:szCs w:val="24"/>
          </w:rPr>
          <w:t>rimary-science-the-dna-detectives</w:t>
        </w:r>
      </w:hyperlink>
    </w:p>
    <w:sectPr w:rsidR="00C42A8C" w:rsidRPr="009A45BC" w:rsidSect="00D13EE1">
      <w:headerReference w:type="default" r:id="rId19"/>
      <w:footerReference w:type="default" r:id="rId20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A9E4" w14:textId="77777777" w:rsidR="00F14F56" w:rsidRDefault="00F14F56" w:rsidP="00FA5ECC">
      <w:pPr>
        <w:spacing w:after="0" w:line="240" w:lineRule="auto"/>
      </w:pPr>
      <w:r>
        <w:separator/>
      </w:r>
    </w:p>
  </w:endnote>
  <w:endnote w:type="continuationSeparator" w:id="0">
    <w:p w14:paraId="659C45EE" w14:textId="77777777" w:rsidR="00F14F56" w:rsidRDefault="00F14F56" w:rsidP="00FA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F89E" w14:textId="46AC5326" w:rsidR="00FA5ECC" w:rsidRDefault="00FA5ECC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283714E6" w14:textId="77777777" w:rsidR="00FA5ECC" w:rsidRDefault="00FA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C4C7" w14:textId="77777777" w:rsidR="00F14F56" w:rsidRDefault="00F14F56" w:rsidP="00FA5ECC">
      <w:pPr>
        <w:spacing w:after="0" w:line="240" w:lineRule="auto"/>
      </w:pPr>
      <w:r>
        <w:separator/>
      </w:r>
    </w:p>
  </w:footnote>
  <w:footnote w:type="continuationSeparator" w:id="0">
    <w:p w14:paraId="4B150CED" w14:textId="77777777" w:rsidR="00F14F56" w:rsidRDefault="00F14F56" w:rsidP="00FA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AE8" w14:textId="1CD2CDE0" w:rsidR="00FA5ECC" w:rsidRDefault="00D13EE1" w:rsidP="00D13EE1">
    <w:pPr>
      <w:pStyle w:val="Header"/>
      <w:jc w:val="center"/>
    </w:pPr>
    <w:r>
      <w:t xml:space="preserve">Podcast </w:t>
    </w:r>
    <w:r w:rsidR="00493A11">
      <w:t>3</w:t>
    </w:r>
    <w:r>
      <w:t xml:space="preserve"> </w:t>
    </w:r>
    <w:r w:rsidRPr="00D13EE1">
      <w:rPr>
        <w:i/>
        <w:iCs/>
      </w:rPr>
      <w:t xml:space="preserve">DNA: </w:t>
    </w:r>
    <w:r w:rsidR="00493A11">
      <w:rPr>
        <w:i/>
        <w:iCs/>
      </w:rPr>
      <w:t>Defeating Covid-19</w:t>
    </w:r>
    <w:r>
      <w:t xml:space="preserve"> </w:t>
    </w:r>
    <w:r w:rsidR="00FA5ECC">
      <w:t>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68"/>
    <w:multiLevelType w:val="hybridMultilevel"/>
    <w:tmpl w:val="1B468AF0"/>
    <w:lvl w:ilvl="0" w:tplc="F6F8339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CD02FB0"/>
    <w:multiLevelType w:val="hybridMultilevel"/>
    <w:tmpl w:val="6734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140E"/>
    <w:multiLevelType w:val="hybridMultilevel"/>
    <w:tmpl w:val="57EC6B90"/>
    <w:lvl w:ilvl="0" w:tplc="AF96A85C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3E5"/>
    <w:multiLevelType w:val="multilevel"/>
    <w:tmpl w:val="1802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FE5"/>
    <w:multiLevelType w:val="hybridMultilevel"/>
    <w:tmpl w:val="B66C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A75"/>
    <w:multiLevelType w:val="hybridMultilevel"/>
    <w:tmpl w:val="410A92A4"/>
    <w:lvl w:ilvl="0" w:tplc="BE345CBA">
      <w:start w:val="16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64DA2"/>
    <w:multiLevelType w:val="hybridMultilevel"/>
    <w:tmpl w:val="14E4EC74"/>
    <w:lvl w:ilvl="0" w:tplc="DC94BDD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8C"/>
    <w:rsid w:val="00136622"/>
    <w:rsid w:val="001A2F70"/>
    <w:rsid w:val="002210B7"/>
    <w:rsid w:val="002F2941"/>
    <w:rsid w:val="003F62D9"/>
    <w:rsid w:val="00493A11"/>
    <w:rsid w:val="00711F84"/>
    <w:rsid w:val="007E71BE"/>
    <w:rsid w:val="008538BD"/>
    <w:rsid w:val="008B22F6"/>
    <w:rsid w:val="009A45BC"/>
    <w:rsid w:val="00A332B7"/>
    <w:rsid w:val="00C42A8C"/>
    <w:rsid w:val="00CE06EF"/>
    <w:rsid w:val="00D13EE1"/>
    <w:rsid w:val="00E07DD2"/>
    <w:rsid w:val="00E55629"/>
    <w:rsid w:val="00F023B1"/>
    <w:rsid w:val="00F14F56"/>
    <w:rsid w:val="00FA5ECC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3E26"/>
  <w15:chartTrackingRefBased/>
  <w15:docId w15:val="{B490FCC4-DF58-4289-9E68-58867F7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D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CC"/>
  </w:style>
  <w:style w:type="paragraph" w:styleId="Footer">
    <w:name w:val="footer"/>
    <w:basedOn w:val="Normal"/>
    <w:link w:val="FooterChar"/>
    <w:uiPriority w:val="99"/>
    <w:unhideWhenUsed/>
    <w:rsid w:val="00FA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CC"/>
  </w:style>
  <w:style w:type="character" w:styleId="FollowedHyperlink">
    <w:name w:val="FollowedHyperlink"/>
    <w:basedOn w:val="DefaultParagraphFont"/>
    <w:uiPriority w:val="99"/>
    <w:semiHidden/>
    <w:unhideWhenUsed/>
    <w:rsid w:val="00D13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lu/pdf/freeresources/updated/teachingchildrenflu.pdf" TargetMode="External"/><Relationship Id="rId13" Type="http://schemas.openxmlformats.org/officeDocument/2006/relationships/hyperlink" Target="https://www.sciencebuddies.org/stem-activities/show-soap-kills-virus?from=Blog" TargetMode="External"/><Relationship Id="rId18" Type="http://schemas.openxmlformats.org/officeDocument/2006/relationships/hyperlink" Target="https://insightandperspective.co.uk/primary-science-the-dna-detectiv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ciencebuddies.org/stem-activities/virus-scale-model?from=Blog" TargetMode="External"/><Relationship Id="rId17" Type="http://schemas.openxmlformats.org/officeDocument/2006/relationships/hyperlink" Target="https://www.rcpath.org/uploads/assets/51179942-adcb-4ccf-8d9b724065e65671/Viruses-and-Vaccines-Art-science-activities-full-pac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buddies.org/stem-activities/program-covid-19-simulator-scratch?from=Blo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.genetics.utah.edu/content/genetherapy/Viruses-Recognize-Target-Cel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buddies.org/stem-activities/how-far-can-your-sneeze-go?from=Blog" TargetMode="External"/><Relationship Id="rId10" Type="http://schemas.openxmlformats.org/officeDocument/2006/relationships/hyperlink" Target="http://www.centreofthecell.org/wp-content/uploads/New_Vaccines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mrc-lmb.cam.ac.uk/viruswars/images/VirusWars_AdenovirusTemplate.pdf" TargetMode="External"/><Relationship Id="rId14" Type="http://schemas.openxmlformats.org/officeDocument/2006/relationships/hyperlink" Target="https://www.sciencebuddies.org/stem-activities/hand-washing?from=Bl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2534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Hartley</dc:creator>
  <cp:keywords/>
  <dc:description/>
  <cp:lastModifiedBy>Linden Harris</cp:lastModifiedBy>
  <cp:revision>2</cp:revision>
  <dcterms:created xsi:type="dcterms:W3CDTF">2021-06-07T07:44:00Z</dcterms:created>
  <dcterms:modified xsi:type="dcterms:W3CDTF">2021-06-07T07:44:00Z</dcterms:modified>
</cp:coreProperties>
</file>